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1686" w14:textId="27800516" w:rsidR="00D3713A" w:rsidRDefault="008F75A6" w:rsidP="00D3713A">
      <w:pPr>
        <w:jc w:val="center"/>
      </w:pPr>
      <w:r>
        <w:rPr>
          <w:noProof/>
        </w:rPr>
        <mc:AlternateContent>
          <mc:Choice Requires="wps">
            <w:drawing>
              <wp:anchor distT="0" distB="0" distL="114300" distR="114300" simplePos="0" relativeHeight="251660288" behindDoc="0" locked="0" layoutInCell="1" allowOverlap="1" wp14:anchorId="70850ACD" wp14:editId="1B1ECB59">
                <wp:simplePos x="0" y="0"/>
                <wp:positionH relativeFrom="column">
                  <wp:posOffset>4162426</wp:posOffset>
                </wp:positionH>
                <wp:positionV relativeFrom="paragraph">
                  <wp:posOffset>57150</wp:posOffset>
                </wp:positionV>
                <wp:extent cx="228600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6CE8E"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8DEDD6C" w14:textId="1E1B4BD4" w:rsidR="0004582D" w:rsidRDefault="008F75A6"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78E16F24" w14:textId="648EE2F8" w:rsidR="0004582D" w:rsidRDefault="00EA259E" w:rsidP="00D3713A">
                            <w:pPr>
                              <w:pStyle w:val="BodyText"/>
                              <w:spacing w:before="60"/>
                              <w:rPr>
                                <w:rFonts w:ascii="Georgia" w:hAnsi="Georgia"/>
                                <w:b/>
                                <w:sz w:val="16"/>
                              </w:rPr>
                            </w:pPr>
                            <w:r>
                              <w:rPr>
                                <w:rFonts w:ascii="Georgia" w:hAnsi="Georgia"/>
                                <w:b/>
                                <w:sz w:val="16"/>
                              </w:rPr>
                              <w:t xml:space="preserve"> </w:t>
                            </w:r>
                            <w:r w:rsidR="008F75A6">
                              <w:rPr>
                                <w:rFonts w:ascii="Georgia" w:hAnsi="Georgia"/>
                                <w:b/>
                                <w:sz w:val="16"/>
                              </w:rPr>
                              <w:t>KEILA KETCHERSID</w:t>
                            </w:r>
                            <w:r w:rsidR="0004582D">
                              <w:rPr>
                                <w:rFonts w:ascii="Georgia" w:hAnsi="Georgia"/>
                                <w:b/>
                                <w:sz w:val="16"/>
                              </w:rPr>
                              <w:t xml:space="preserve"> – Vice President</w:t>
                            </w:r>
                          </w:p>
                          <w:p w14:paraId="563B8285" w14:textId="4065E7A5" w:rsidR="0004582D" w:rsidRPr="00946D8B" w:rsidRDefault="0004582D" w:rsidP="00946D8B">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8F75A6">
                              <w:rPr>
                                <w:rFonts w:ascii="Georgia" w:hAnsi="Georgia"/>
                                <w:b/>
                                <w:sz w:val="16"/>
                              </w:rPr>
                              <w:t>CHAD PARTINGTON</w:t>
                            </w:r>
                            <w:r w:rsidRPr="008E41BB">
                              <w:rPr>
                                <w:rFonts w:ascii="Georgia" w:hAnsi="Georgia"/>
                                <w:b/>
                                <w:sz w:val="16"/>
                              </w:rPr>
                              <w:t xml:space="preserve"> – Secretary</w:t>
                            </w:r>
                          </w:p>
                          <w:p w14:paraId="440AFC76" w14:textId="57EA8C47" w:rsidR="0004582D" w:rsidRDefault="008F75A6" w:rsidP="00D3713A">
                            <w:pPr>
                              <w:pStyle w:val="BodyText"/>
                              <w:spacing w:before="60"/>
                              <w:rPr>
                                <w:rFonts w:ascii="Georgia" w:hAnsi="Georgia"/>
                                <w:b/>
                                <w:sz w:val="16"/>
                              </w:rPr>
                            </w:pPr>
                            <w:r w:rsidRPr="008F75A6">
                              <w:rPr>
                                <w:rFonts w:ascii="Georgia" w:hAnsi="Georgia"/>
                                <w:b/>
                                <w:sz w:val="16"/>
                              </w:rPr>
                              <w:t>CH</w:t>
                            </w:r>
                            <w:r>
                              <w:rPr>
                                <w:rFonts w:ascii="Georgia" w:hAnsi="Georgia"/>
                                <w:b/>
                                <w:sz w:val="16"/>
                              </w:rPr>
                              <w:t>AD BROOKS</w:t>
                            </w:r>
                          </w:p>
                          <w:p w14:paraId="4FD8E44B" w14:textId="2EFC114F" w:rsidR="000E63C8" w:rsidRPr="008F75A6" w:rsidRDefault="000E63C8" w:rsidP="00D3713A">
                            <w:pPr>
                              <w:pStyle w:val="BodyText"/>
                              <w:spacing w:before="60"/>
                              <w:rPr>
                                <w:rFonts w:ascii="Georgia" w:hAnsi="Georgia"/>
                                <w:b/>
                                <w:sz w:val="16"/>
                              </w:rPr>
                            </w:pPr>
                            <w:r>
                              <w:rPr>
                                <w:rFonts w:ascii="Georgia" w:hAnsi="Georgia"/>
                                <w:b/>
                                <w:sz w:val="16"/>
                              </w:rPr>
                              <w:t>CALEB HENSON</w:t>
                            </w:r>
                          </w:p>
                          <w:p w14:paraId="0A015698" w14:textId="50AB2C6C" w:rsidR="0004582D" w:rsidRPr="008F75A6" w:rsidRDefault="008F75A6" w:rsidP="000E63C8">
                            <w:pPr>
                              <w:pStyle w:val="BodyText"/>
                              <w:spacing w:before="60"/>
                              <w:rPr>
                                <w:rFonts w:ascii="Georgia" w:hAnsi="Georgia"/>
                                <w:b/>
                                <w:sz w:val="16"/>
                              </w:rPr>
                            </w:pPr>
                            <w:r>
                              <w:rPr>
                                <w:rFonts w:ascii="Georgia" w:hAnsi="Georgia"/>
                                <w:b/>
                                <w:sz w:val="16"/>
                              </w:rPr>
                              <w:t>TYSEN MORTENSEN</w:t>
                            </w:r>
                          </w:p>
                          <w:p w14:paraId="10FDF137" w14:textId="3B2FAEC4" w:rsidR="00946D8B" w:rsidRDefault="00946D8B" w:rsidP="00D3713A">
                            <w:pPr>
                              <w:pStyle w:val="BodyText"/>
                              <w:spacing w:before="60"/>
                              <w:rPr>
                                <w:rFonts w:ascii="Georgia" w:hAnsi="Georgia"/>
                                <w:b/>
                                <w:sz w:val="16"/>
                              </w:rPr>
                            </w:pPr>
                            <w:r>
                              <w:rPr>
                                <w:rFonts w:ascii="Georgia" w:hAnsi="Georgia"/>
                                <w:b/>
                                <w:sz w:val="16"/>
                              </w:rPr>
                              <w:t>MICHAEL SCHERTZ</w:t>
                            </w:r>
                          </w:p>
                          <w:p w14:paraId="7063B70B" w14:textId="77777777" w:rsidR="0004582D" w:rsidRDefault="0004582D" w:rsidP="00D3713A">
                            <w:pPr>
                              <w:pStyle w:val="BodyText"/>
                              <w:spacing w:before="60"/>
                              <w:rPr>
                                <w:rFonts w:ascii="Georgia" w:hAnsi="Georgia"/>
                                <w:b/>
                                <w:sz w:val="16"/>
                              </w:rPr>
                            </w:pPr>
                          </w:p>
                          <w:p w14:paraId="3C72192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003CE10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A92029E" w14:textId="77777777" w:rsidR="0004582D" w:rsidRDefault="0004582D" w:rsidP="00D3713A">
                            <w:pPr>
                              <w:pStyle w:val="BodyText"/>
                              <w:spacing w:before="60"/>
                              <w:rPr>
                                <w:rFonts w:ascii="Georgia" w:hAnsi="Georgia"/>
                                <w:b/>
                                <w:sz w:val="16"/>
                              </w:rPr>
                            </w:pPr>
                          </w:p>
                          <w:p w14:paraId="0E7B33E8"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850ACD" id="_x0000_t202" coordsize="21600,21600" o:spt="202" path="m,l,21600r21600,l21600,xe">
                <v:stroke joinstyle="miter"/>
                <v:path gradientshapeok="t" o:connecttype="rect"/>
              </v:shapetype>
              <v:shape id="Text Box 2" o:spid="_x0000_s1026" type="#_x0000_t202" style="position:absolute;left:0;text-align:left;margin-left:327.75pt;margin-top:4.5pt;width:180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" stroked="f">
                <v:textbox>
                  <w:txbxContent>
                    <w:p w14:paraId="3076CE8E"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8DEDD6C" w14:textId="1E1B4BD4" w:rsidR="0004582D" w:rsidRDefault="008F75A6"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78E16F24" w14:textId="648EE2F8" w:rsidR="0004582D" w:rsidRDefault="00EA259E" w:rsidP="00D3713A">
                      <w:pPr>
                        <w:pStyle w:val="BodyText"/>
                        <w:spacing w:before="60"/>
                        <w:rPr>
                          <w:rFonts w:ascii="Georgia" w:hAnsi="Georgia"/>
                          <w:b/>
                          <w:sz w:val="16"/>
                        </w:rPr>
                      </w:pPr>
                      <w:r>
                        <w:rPr>
                          <w:rFonts w:ascii="Georgia" w:hAnsi="Georgia"/>
                          <w:b/>
                          <w:sz w:val="16"/>
                        </w:rPr>
                        <w:t xml:space="preserve"> </w:t>
                      </w:r>
                      <w:r w:rsidR="008F75A6">
                        <w:rPr>
                          <w:rFonts w:ascii="Georgia" w:hAnsi="Georgia"/>
                          <w:b/>
                          <w:sz w:val="16"/>
                        </w:rPr>
                        <w:t>KEILA KETCHERSID</w:t>
                      </w:r>
                      <w:r w:rsidR="0004582D">
                        <w:rPr>
                          <w:rFonts w:ascii="Georgia" w:hAnsi="Georgia"/>
                          <w:b/>
                          <w:sz w:val="16"/>
                        </w:rPr>
                        <w:t xml:space="preserve"> – Vice President</w:t>
                      </w:r>
                    </w:p>
                    <w:p w14:paraId="563B8285" w14:textId="4065E7A5" w:rsidR="0004582D" w:rsidRPr="00946D8B" w:rsidRDefault="0004582D" w:rsidP="00946D8B">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8F75A6">
                        <w:rPr>
                          <w:rFonts w:ascii="Georgia" w:hAnsi="Georgia"/>
                          <w:b/>
                          <w:sz w:val="16"/>
                        </w:rPr>
                        <w:t>CHAD PARTINGTON</w:t>
                      </w:r>
                      <w:r w:rsidRPr="008E41BB">
                        <w:rPr>
                          <w:rFonts w:ascii="Georgia" w:hAnsi="Georgia"/>
                          <w:b/>
                          <w:sz w:val="16"/>
                        </w:rPr>
                        <w:t xml:space="preserve"> – Secretary</w:t>
                      </w:r>
                    </w:p>
                    <w:p w14:paraId="440AFC76" w14:textId="57EA8C47" w:rsidR="0004582D" w:rsidRDefault="008F75A6" w:rsidP="00D3713A">
                      <w:pPr>
                        <w:pStyle w:val="BodyText"/>
                        <w:spacing w:before="60"/>
                        <w:rPr>
                          <w:rFonts w:ascii="Georgia" w:hAnsi="Georgia"/>
                          <w:b/>
                          <w:sz w:val="16"/>
                        </w:rPr>
                      </w:pPr>
                      <w:r w:rsidRPr="008F75A6">
                        <w:rPr>
                          <w:rFonts w:ascii="Georgia" w:hAnsi="Georgia"/>
                          <w:b/>
                          <w:sz w:val="16"/>
                        </w:rPr>
                        <w:t>CH</w:t>
                      </w:r>
                      <w:r>
                        <w:rPr>
                          <w:rFonts w:ascii="Georgia" w:hAnsi="Georgia"/>
                          <w:b/>
                          <w:sz w:val="16"/>
                        </w:rPr>
                        <w:t>AD BROOKS</w:t>
                      </w:r>
                    </w:p>
                    <w:p w14:paraId="4FD8E44B" w14:textId="2EFC114F" w:rsidR="000E63C8" w:rsidRPr="008F75A6" w:rsidRDefault="000E63C8" w:rsidP="00D3713A">
                      <w:pPr>
                        <w:pStyle w:val="BodyText"/>
                        <w:spacing w:before="60"/>
                        <w:rPr>
                          <w:rFonts w:ascii="Georgia" w:hAnsi="Georgia"/>
                          <w:b/>
                          <w:sz w:val="16"/>
                        </w:rPr>
                      </w:pPr>
                      <w:r>
                        <w:rPr>
                          <w:rFonts w:ascii="Georgia" w:hAnsi="Georgia"/>
                          <w:b/>
                          <w:sz w:val="16"/>
                        </w:rPr>
                        <w:t>CALEB HENSON</w:t>
                      </w:r>
                    </w:p>
                    <w:p w14:paraId="0A015698" w14:textId="50AB2C6C" w:rsidR="0004582D" w:rsidRPr="008F75A6" w:rsidRDefault="008F75A6" w:rsidP="000E63C8">
                      <w:pPr>
                        <w:pStyle w:val="BodyText"/>
                        <w:spacing w:before="60"/>
                        <w:rPr>
                          <w:rFonts w:ascii="Georgia" w:hAnsi="Georgia"/>
                          <w:b/>
                          <w:sz w:val="16"/>
                        </w:rPr>
                      </w:pPr>
                      <w:r>
                        <w:rPr>
                          <w:rFonts w:ascii="Georgia" w:hAnsi="Georgia"/>
                          <w:b/>
                          <w:sz w:val="16"/>
                        </w:rPr>
                        <w:t>TYSEN MORTENSEN</w:t>
                      </w:r>
                    </w:p>
                    <w:p w14:paraId="10FDF137" w14:textId="3B2FAEC4" w:rsidR="00946D8B" w:rsidRDefault="00946D8B" w:rsidP="00D3713A">
                      <w:pPr>
                        <w:pStyle w:val="BodyText"/>
                        <w:spacing w:before="60"/>
                        <w:rPr>
                          <w:rFonts w:ascii="Georgia" w:hAnsi="Georgia"/>
                          <w:b/>
                          <w:sz w:val="16"/>
                        </w:rPr>
                      </w:pPr>
                      <w:r>
                        <w:rPr>
                          <w:rFonts w:ascii="Georgia" w:hAnsi="Georgia"/>
                          <w:b/>
                          <w:sz w:val="16"/>
                        </w:rPr>
                        <w:t>MICHAEL SCHERTZ</w:t>
                      </w:r>
                    </w:p>
                    <w:p w14:paraId="7063B70B" w14:textId="77777777" w:rsidR="0004582D" w:rsidRDefault="0004582D" w:rsidP="00D3713A">
                      <w:pPr>
                        <w:pStyle w:val="BodyText"/>
                        <w:spacing w:before="60"/>
                        <w:rPr>
                          <w:rFonts w:ascii="Georgia" w:hAnsi="Georgia"/>
                          <w:b/>
                          <w:sz w:val="16"/>
                        </w:rPr>
                      </w:pPr>
                    </w:p>
                    <w:p w14:paraId="3C72192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003CE10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A92029E" w14:textId="77777777" w:rsidR="0004582D" w:rsidRDefault="0004582D" w:rsidP="00D3713A">
                      <w:pPr>
                        <w:pStyle w:val="BodyText"/>
                        <w:spacing w:before="60"/>
                        <w:rPr>
                          <w:rFonts w:ascii="Georgia" w:hAnsi="Georgia"/>
                          <w:b/>
                          <w:sz w:val="16"/>
                        </w:rPr>
                      </w:pPr>
                    </w:p>
                    <w:p w14:paraId="0E7B33E8"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7A2FC728" wp14:editId="22C7C93A">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C44F7"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21CE9565" w14:textId="77777777" w:rsidR="0004582D" w:rsidRDefault="0004582D" w:rsidP="00D3713A">
                            <w:pPr>
                              <w:jc w:val="center"/>
                              <w:rPr>
                                <w:rFonts w:ascii="Georgia" w:hAnsi="Georgia"/>
                                <w:b/>
                              </w:rPr>
                            </w:pPr>
                          </w:p>
                          <w:p w14:paraId="0D45F91E"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072BAEE" w14:textId="77777777" w:rsidR="0004582D" w:rsidRDefault="0004582D" w:rsidP="00D3713A">
                            <w:pPr>
                              <w:jc w:val="center"/>
                              <w:rPr>
                                <w:rFonts w:ascii="Georgia" w:hAnsi="Georgia"/>
                                <w:b/>
                                <w:sz w:val="16"/>
                                <w:szCs w:val="16"/>
                              </w:rPr>
                            </w:pPr>
                            <w:proofErr w:type="spellStart"/>
                            <w:r>
                              <w:rPr>
                                <w:rFonts w:ascii="Georgia" w:hAnsi="Georgia"/>
                                <w:b/>
                                <w:sz w:val="16"/>
                                <w:szCs w:val="16"/>
                              </w:rPr>
                              <w:t>Ropesville</w:t>
                            </w:r>
                            <w:proofErr w:type="spellEnd"/>
                            <w:r>
                              <w:rPr>
                                <w:rFonts w:ascii="Georgia" w:hAnsi="Georgia"/>
                                <w:b/>
                                <w:sz w:val="16"/>
                                <w:szCs w:val="16"/>
                              </w:rPr>
                              <w:t xml:space="preserve">, TX 79358  </w:t>
                            </w:r>
                          </w:p>
                          <w:p w14:paraId="5C7A1DCB" w14:textId="77777777" w:rsidR="0004582D" w:rsidRDefault="0004582D" w:rsidP="00D3713A">
                            <w:pPr>
                              <w:jc w:val="center"/>
                              <w:rPr>
                                <w:rFonts w:ascii="Georgia" w:hAnsi="Georgia"/>
                                <w:b/>
                                <w:sz w:val="16"/>
                                <w:szCs w:val="16"/>
                              </w:rPr>
                            </w:pPr>
                          </w:p>
                          <w:p w14:paraId="53D5CCB6" w14:textId="77777777" w:rsidR="0004582D" w:rsidRPr="00506191" w:rsidRDefault="0004582D" w:rsidP="00D3713A">
                            <w:pPr>
                              <w:jc w:val="center"/>
                              <w:rPr>
                                <w:rFonts w:ascii="Georgia" w:hAnsi="Georgia"/>
                                <w:b/>
                                <w:sz w:val="16"/>
                                <w:szCs w:val="16"/>
                                <w:lang w:val="fr-FR"/>
                              </w:rPr>
                            </w:pPr>
                            <w:r w:rsidRPr="00506191">
                              <w:rPr>
                                <w:rFonts w:ascii="Georgia" w:hAnsi="Georgia"/>
                                <w:b/>
                                <w:sz w:val="16"/>
                                <w:szCs w:val="16"/>
                                <w:lang w:val="fr-FR"/>
                              </w:rPr>
                              <w:t xml:space="preserve">TEL (806) 562-4031  </w:t>
                            </w:r>
                          </w:p>
                          <w:p w14:paraId="4C1B4566" w14:textId="77777777" w:rsidR="0004582D" w:rsidRPr="00506191" w:rsidRDefault="0004582D" w:rsidP="00D3713A">
                            <w:pPr>
                              <w:jc w:val="center"/>
                              <w:rPr>
                                <w:rFonts w:ascii="Georgia" w:hAnsi="Georgia"/>
                                <w:b/>
                                <w:sz w:val="16"/>
                                <w:szCs w:val="16"/>
                                <w:lang w:val="fr-FR"/>
                              </w:rPr>
                            </w:pPr>
                          </w:p>
                          <w:p w14:paraId="4D422761" w14:textId="77777777" w:rsidR="0004582D" w:rsidRPr="00506191" w:rsidRDefault="0004582D" w:rsidP="00D3713A">
                            <w:pPr>
                              <w:jc w:val="center"/>
                              <w:rPr>
                                <w:rFonts w:ascii="Georgia" w:hAnsi="Georgia"/>
                                <w:b/>
                                <w:sz w:val="16"/>
                                <w:szCs w:val="16"/>
                                <w:lang w:val="fr-FR"/>
                              </w:rPr>
                            </w:pPr>
                            <w:r w:rsidRPr="00506191">
                              <w:rPr>
                                <w:rFonts w:ascii="Georgia" w:hAnsi="Georgia"/>
                                <w:b/>
                                <w:sz w:val="16"/>
                                <w:szCs w:val="16"/>
                                <w:lang w:val="fr-FR"/>
                              </w:rPr>
                              <w:t>FAX (806) 562-4059</w:t>
                            </w:r>
                          </w:p>
                          <w:p w14:paraId="7DED9F75" w14:textId="77777777" w:rsidR="0004582D" w:rsidRPr="00506191" w:rsidRDefault="0004582D" w:rsidP="00D3713A">
                            <w:pPr>
                              <w:jc w:val="center"/>
                              <w:rPr>
                                <w:rFonts w:ascii="Georgia" w:hAnsi="Georgia"/>
                                <w:b/>
                                <w:sz w:val="16"/>
                                <w:szCs w:val="16"/>
                                <w:lang w:val="fr-FR"/>
                              </w:rPr>
                            </w:pPr>
                          </w:p>
                          <w:p w14:paraId="200B48F0" w14:textId="77777777" w:rsidR="0004582D" w:rsidRPr="00506191" w:rsidRDefault="0036095B" w:rsidP="0004582D">
                            <w:pPr>
                              <w:jc w:val="center"/>
                              <w:rPr>
                                <w:rFonts w:ascii="Georgia" w:hAnsi="Georgia"/>
                                <w:b/>
                                <w:sz w:val="16"/>
                                <w:szCs w:val="16"/>
                                <w:lang w:val="fr-FR"/>
                              </w:rPr>
                            </w:pPr>
                            <w:r>
                              <w:fldChar w:fldCharType="begin"/>
                            </w:r>
                            <w:r w:rsidRPr="00D84587">
                              <w:rPr>
                                <w:lang w:val="fr-FR"/>
                              </w:rPr>
                              <w:instrText>HYPERLINK "http://www.ropesisd.us"</w:instrText>
                            </w:r>
                            <w:r>
                              <w:fldChar w:fldCharType="separate"/>
                            </w:r>
                            <w:r w:rsidR="00CF43CA" w:rsidRPr="00506191">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6BF9D55C" w14:textId="77777777" w:rsidR="0004582D" w:rsidRPr="00506191"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493D0B4" wp14:editId="65BA83B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5"/>
                                          <a:stretch>
                                            <a:fillRect/>
                                          </a:stretch>
                                        </pic:blipFill>
                                        <pic:spPr>
                                          <a:xfrm>
                                            <a:off x="0" y="0"/>
                                            <a:ext cx="264860" cy="200148"/>
                                          </a:xfrm>
                                          <a:prstGeom prst="rect">
                                            <a:avLst/>
                                          </a:prstGeom>
                                        </pic:spPr>
                                      </pic:pic>
                                    </a:graphicData>
                                  </a:graphic>
                                </wp:inline>
                              </w:drawing>
                            </w:r>
                            <w:r w:rsidRPr="00506191">
                              <w:rPr>
                                <w:rFonts w:ascii="Georgia" w:hAnsi="Georgia"/>
                                <w:b/>
                                <w:sz w:val="16"/>
                                <w:szCs w:val="16"/>
                                <w:lang w:val="fr-FR"/>
                              </w:rPr>
                              <w:t xml:space="preserve"> </w:t>
                            </w:r>
                            <w:proofErr w:type="spellStart"/>
                            <w:r w:rsidRPr="00506191">
                              <w:rPr>
                                <w:rFonts w:ascii="Georgia" w:hAnsi="Georgia"/>
                                <w:b/>
                                <w:color w:val="0000FF"/>
                                <w:sz w:val="16"/>
                                <w:szCs w:val="16"/>
                                <w:lang w:val="fr-FR"/>
                              </w:rPr>
                              <w:t>Ropes</w:t>
                            </w:r>
                            <w:proofErr w:type="spellEnd"/>
                            <w:r w:rsidRPr="00506191">
                              <w:rPr>
                                <w:rFonts w:ascii="Georgia" w:hAnsi="Georgia"/>
                                <w:b/>
                                <w:color w:val="0000FF"/>
                                <w:sz w:val="16"/>
                                <w:szCs w:val="16"/>
                                <w:lang w:val="fr-FR"/>
                              </w:rPr>
                              <w:t xml:space="preserve"> Eagles</w:t>
                            </w:r>
                          </w:p>
                          <w:p w14:paraId="6A7B10C6"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F5D280E" wp14:editId="73D6699D">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6"/>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0E3F5A91"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FC728"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4F5C44F7"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21CE9565" w14:textId="77777777" w:rsidR="0004582D" w:rsidRDefault="0004582D" w:rsidP="00D3713A">
                      <w:pPr>
                        <w:jc w:val="center"/>
                        <w:rPr>
                          <w:rFonts w:ascii="Georgia" w:hAnsi="Georgia"/>
                          <w:b/>
                        </w:rPr>
                      </w:pPr>
                    </w:p>
                    <w:p w14:paraId="0D45F91E"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072BAEE" w14:textId="77777777" w:rsidR="0004582D" w:rsidRDefault="0004582D" w:rsidP="00D3713A">
                      <w:pPr>
                        <w:jc w:val="center"/>
                        <w:rPr>
                          <w:rFonts w:ascii="Georgia" w:hAnsi="Georgia"/>
                          <w:b/>
                          <w:sz w:val="16"/>
                          <w:szCs w:val="16"/>
                        </w:rPr>
                      </w:pPr>
                      <w:proofErr w:type="spellStart"/>
                      <w:r>
                        <w:rPr>
                          <w:rFonts w:ascii="Georgia" w:hAnsi="Georgia"/>
                          <w:b/>
                          <w:sz w:val="16"/>
                          <w:szCs w:val="16"/>
                        </w:rPr>
                        <w:t>Ropesville</w:t>
                      </w:r>
                      <w:proofErr w:type="spellEnd"/>
                      <w:r>
                        <w:rPr>
                          <w:rFonts w:ascii="Georgia" w:hAnsi="Georgia"/>
                          <w:b/>
                          <w:sz w:val="16"/>
                          <w:szCs w:val="16"/>
                        </w:rPr>
                        <w:t xml:space="preserve">, TX 79358  </w:t>
                      </w:r>
                    </w:p>
                    <w:p w14:paraId="5C7A1DCB" w14:textId="77777777" w:rsidR="0004582D" w:rsidRDefault="0004582D" w:rsidP="00D3713A">
                      <w:pPr>
                        <w:jc w:val="center"/>
                        <w:rPr>
                          <w:rFonts w:ascii="Georgia" w:hAnsi="Georgia"/>
                          <w:b/>
                          <w:sz w:val="16"/>
                          <w:szCs w:val="16"/>
                        </w:rPr>
                      </w:pPr>
                    </w:p>
                    <w:p w14:paraId="53D5CCB6" w14:textId="77777777" w:rsidR="0004582D" w:rsidRPr="00506191" w:rsidRDefault="0004582D" w:rsidP="00D3713A">
                      <w:pPr>
                        <w:jc w:val="center"/>
                        <w:rPr>
                          <w:rFonts w:ascii="Georgia" w:hAnsi="Georgia"/>
                          <w:b/>
                          <w:sz w:val="16"/>
                          <w:szCs w:val="16"/>
                          <w:lang w:val="fr-FR"/>
                        </w:rPr>
                      </w:pPr>
                      <w:r w:rsidRPr="00506191">
                        <w:rPr>
                          <w:rFonts w:ascii="Georgia" w:hAnsi="Georgia"/>
                          <w:b/>
                          <w:sz w:val="16"/>
                          <w:szCs w:val="16"/>
                          <w:lang w:val="fr-FR"/>
                        </w:rPr>
                        <w:t xml:space="preserve">TEL (806) 562-4031  </w:t>
                      </w:r>
                    </w:p>
                    <w:p w14:paraId="4C1B4566" w14:textId="77777777" w:rsidR="0004582D" w:rsidRPr="00506191" w:rsidRDefault="0004582D" w:rsidP="00D3713A">
                      <w:pPr>
                        <w:jc w:val="center"/>
                        <w:rPr>
                          <w:rFonts w:ascii="Georgia" w:hAnsi="Georgia"/>
                          <w:b/>
                          <w:sz w:val="16"/>
                          <w:szCs w:val="16"/>
                          <w:lang w:val="fr-FR"/>
                        </w:rPr>
                      </w:pPr>
                    </w:p>
                    <w:p w14:paraId="4D422761" w14:textId="77777777" w:rsidR="0004582D" w:rsidRPr="00506191" w:rsidRDefault="0004582D" w:rsidP="00D3713A">
                      <w:pPr>
                        <w:jc w:val="center"/>
                        <w:rPr>
                          <w:rFonts w:ascii="Georgia" w:hAnsi="Georgia"/>
                          <w:b/>
                          <w:sz w:val="16"/>
                          <w:szCs w:val="16"/>
                          <w:lang w:val="fr-FR"/>
                        </w:rPr>
                      </w:pPr>
                      <w:r w:rsidRPr="00506191">
                        <w:rPr>
                          <w:rFonts w:ascii="Georgia" w:hAnsi="Georgia"/>
                          <w:b/>
                          <w:sz w:val="16"/>
                          <w:szCs w:val="16"/>
                          <w:lang w:val="fr-FR"/>
                        </w:rPr>
                        <w:t>FAX (806) 562-4059</w:t>
                      </w:r>
                    </w:p>
                    <w:p w14:paraId="7DED9F75" w14:textId="77777777" w:rsidR="0004582D" w:rsidRPr="00506191" w:rsidRDefault="0004582D" w:rsidP="00D3713A">
                      <w:pPr>
                        <w:jc w:val="center"/>
                        <w:rPr>
                          <w:rFonts w:ascii="Georgia" w:hAnsi="Georgia"/>
                          <w:b/>
                          <w:sz w:val="16"/>
                          <w:szCs w:val="16"/>
                          <w:lang w:val="fr-FR"/>
                        </w:rPr>
                      </w:pPr>
                    </w:p>
                    <w:p w14:paraId="200B48F0" w14:textId="77777777" w:rsidR="0004582D" w:rsidRPr="00506191" w:rsidRDefault="0036095B" w:rsidP="0004582D">
                      <w:pPr>
                        <w:jc w:val="center"/>
                        <w:rPr>
                          <w:rFonts w:ascii="Georgia" w:hAnsi="Georgia"/>
                          <w:b/>
                          <w:sz w:val="16"/>
                          <w:szCs w:val="16"/>
                          <w:lang w:val="fr-FR"/>
                        </w:rPr>
                      </w:pPr>
                      <w:r>
                        <w:fldChar w:fldCharType="begin"/>
                      </w:r>
                      <w:r w:rsidRPr="00D84587">
                        <w:rPr>
                          <w:lang w:val="fr-FR"/>
                        </w:rPr>
                        <w:instrText>HYPERLINK "http://www.ropesisd.us"</w:instrText>
                      </w:r>
                      <w:r>
                        <w:fldChar w:fldCharType="separate"/>
                      </w:r>
                      <w:r w:rsidR="00CF43CA" w:rsidRPr="00506191">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6BF9D55C" w14:textId="77777777" w:rsidR="0004582D" w:rsidRPr="00506191"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493D0B4" wp14:editId="65BA83B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5"/>
                                    <a:stretch>
                                      <a:fillRect/>
                                    </a:stretch>
                                  </pic:blipFill>
                                  <pic:spPr>
                                    <a:xfrm>
                                      <a:off x="0" y="0"/>
                                      <a:ext cx="264860" cy="200148"/>
                                    </a:xfrm>
                                    <a:prstGeom prst="rect">
                                      <a:avLst/>
                                    </a:prstGeom>
                                  </pic:spPr>
                                </pic:pic>
                              </a:graphicData>
                            </a:graphic>
                          </wp:inline>
                        </w:drawing>
                      </w:r>
                      <w:r w:rsidRPr="00506191">
                        <w:rPr>
                          <w:rFonts w:ascii="Georgia" w:hAnsi="Georgia"/>
                          <w:b/>
                          <w:sz w:val="16"/>
                          <w:szCs w:val="16"/>
                          <w:lang w:val="fr-FR"/>
                        </w:rPr>
                        <w:t xml:space="preserve"> </w:t>
                      </w:r>
                      <w:proofErr w:type="spellStart"/>
                      <w:r w:rsidRPr="00506191">
                        <w:rPr>
                          <w:rFonts w:ascii="Georgia" w:hAnsi="Georgia"/>
                          <w:b/>
                          <w:color w:val="0000FF"/>
                          <w:sz w:val="16"/>
                          <w:szCs w:val="16"/>
                          <w:lang w:val="fr-FR"/>
                        </w:rPr>
                        <w:t>Ropes</w:t>
                      </w:r>
                      <w:proofErr w:type="spellEnd"/>
                      <w:r w:rsidRPr="00506191">
                        <w:rPr>
                          <w:rFonts w:ascii="Georgia" w:hAnsi="Georgia"/>
                          <w:b/>
                          <w:color w:val="0000FF"/>
                          <w:sz w:val="16"/>
                          <w:szCs w:val="16"/>
                          <w:lang w:val="fr-FR"/>
                        </w:rPr>
                        <w:t xml:space="preserve"> Eagles</w:t>
                      </w:r>
                    </w:p>
                    <w:p w14:paraId="6A7B10C6"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F5D280E" wp14:editId="73D6699D">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6"/>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0E3F5A91" w14:textId="77777777" w:rsidR="0004582D" w:rsidRDefault="0004582D" w:rsidP="0004582D">
                      <w:pPr>
                        <w:jc w:val="center"/>
                      </w:pPr>
                    </w:p>
                  </w:txbxContent>
                </v:textbox>
              </v:shape>
            </w:pict>
          </mc:Fallback>
        </mc:AlternateContent>
      </w:r>
      <w:r w:rsidR="00D3713A">
        <w:rPr>
          <w:noProof/>
        </w:rPr>
        <w:drawing>
          <wp:inline distT="0" distB="0" distL="0" distR="0" wp14:anchorId="7BF92A25" wp14:editId="20D2BAFD">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7" cstate="print"/>
                    <a:stretch>
                      <a:fillRect/>
                    </a:stretch>
                  </pic:blipFill>
                  <pic:spPr>
                    <a:xfrm>
                      <a:off x="0" y="0"/>
                      <a:ext cx="2771775" cy="1975186"/>
                    </a:xfrm>
                    <a:prstGeom prst="rect">
                      <a:avLst/>
                    </a:prstGeom>
                  </pic:spPr>
                </pic:pic>
              </a:graphicData>
            </a:graphic>
          </wp:inline>
        </w:drawing>
      </w:r>
    </w:p>
    <w:p w14:paraId="088F0925"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725E8AA8" w14:textId="77777777" w:rsidR="00D3713A" w:rsidRDefault="00D3713A" w:rsidP="00D3713A">
      <w:pPr>
        <w:jc w:val="center"/>
        <w:rPr>
          <w:rFonts w:ascii="Georgia" w:hAnsi="Georgia"/>
          <w:b/>
          <w:sz w:val="16"/>
          <w:szCs w:val="16"/>
        </w:rPr>
      </w:pPr>
    </w:p>
    <w:p w14:paraId="2FFA5468" w14:textId="77777777" w:rsidR="00D3713A" w:rsidRDefault="00D3713A" w:rsidP="00D3713A">
      <w:pPr>
        <w:jc w:val="center"/>
        <w:rPr>
          <w:rFonts w:ascii="Georgia" w:hAnsi="Georgia"/>
          <w:b/>
          <w:sz w:val="16"/>
          <w:szCs w:val="16"/>
        </w:rPr>
      </w:pPr>
    </w:p>
    <w:p w14:paraId="3184D98C" w14:textId="7237835C"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w:t>
      </w:r>
      <w:r w:rsidR="00FE39A2">
        <w:rPr>
          <w:rFonts w:ascii="Georgia" w:hAnsi="Georgia"/>
          <w:b/>
          <w:sz w:val="24"/>
          <w:szCs w:val="24"/>
        </w:rPr>
        <w:t>REGULAR</w:t>
      </w:r>
      <w:r w:rsidR="004147D8">
        <w:rPr>
          <w:rFonts w:ascii="Georgia" w:hAnsi="Georgia"/>
          <w:b/>
          <w:sz w:val="24"/>
          <w:szCs w:val="24"/>
        </w:rPr>
        <w:t xml:space="preserve"> </w:t>
      </w:r>
      <w:r w:rsidR="006B4691">
        <w:rPr>
          <w:rFonts w:ascii="Georgia" w:hAnsi="Georgia"/>
          <w:b/>
          <w:sz w:val="24"/>
          <w:szCs w:val="24"/>
        </w:rPr>
        <w:t xml:space="preserve">MEETING </w:t>
      </w:r>
    </w:p>
    <w:p w14:paraId="509A9970" w14:textId="247BB6FF" w:rsidR="008D2118" w:rsidRDefault="008F75A6" w:rsidP="002111CE">
      <w:pPr>
        <w:jc w:val="center"/>
        <w:rPr>
          <w:rFonts w:ascii="Georgia" w:hAnsi="Georgia"/>
          <w:b/>
          <w:sz w:val="24"/>
          <w:szCs w:val="24"/>
        </w:rPr>
      </w:pPr>
      <w:r>
        <w:rPr>
          <w:rFonts w:ascii="Georgia" w:hAnsi="Georgia"/>
          <w:b/>
          <w:sz w:val="24"/>
          <w:szCs w:val="24"/>
        </w:rPr>
        <w:t>Thursday</w:t>
      </w:r>
      <w:r w:rsidR="00506191">
        <w:rPr>
          <w:rFonts w:ascii="Georgia" w:hAnsi="Georgia"/>
          <w:b/>
          <w:sz w:val="24"/>
          <w:szCs w:val="24"/>
        </w:rPr>
        <w:t>, June 2</w:t>
      </w:r>
      <w:r w:rsidR="00000E4E">
        <w:rPr>
          <w:rFonts w:ascii="Georgia" w:hAnsi="Georgia"/>
          <w:b/>
          <w:sz w:val="24"/>
          <w:szCs w:val="24"/>
        </w:rPr>
        <w:t>2</w:t>
      </w:r>
      <w:r w:rsidR="00506191">
        <w:rPr>
          <w:rFonts w:ascii="Georgia" w:hAnsi="Georgia"/>
          <w:b/>
          <w:sz w:val="24"/>
          <w:szCs w:val="24"/>
        </w:rPr>
        <w:t>, 202</w:t>
      </w:r>
      <w:r w:rsidR="00000E4E">
        <w:rPr>
          <w:rFonts w:ascii="Georgia" w:hAnsi="Georgia"/>
          <w:b/>
          <w:sz w:val="24"/>
          <w:szCs w:val="24"/>
        </w:rPr>
        <w:t>3</w:t>
      </w:r>
      <w:r w:rsidR="00977AD5">
        <w:rPr>
          <w:rFonts w:ascii="Georgia" w:hAnsi="Georgia"/>
          <w:b/>
          <w:sz w:val="24"/>
          <w:szCs w:val="24"/>
        </w:rPr>
        <w:t xml:space="preserve"> – </w:t>
      </w:r>
      <w:r w:rsidR="00000E4E">
        <w:rPr>
          <w:rFonts w:ascii="Georgia" w:hAnsi="Georgia"/>
          <w:b/>
          <w:sz w:val="24"/>
          <w:szCs w:val="24"/>
        </w:rPr>
        <w:t>8:</w:t>
      </w:r>
      <w:r w:rsidR="003E6A04">
        <w:rPr>
          <w:rFonts w:ascii="Georgia" w:hAnsi="Georgia"/>
          <w:b/>
          <w:sz w:val="24"/>
          <w:szCs w:val="24"/>
        </w:rPr>
        <w:t>15</w:t>
      </w:r>
      <w:r w:rsidR="00000E4E">
        <w:rPr>
          <w:rFonts w:ascii="Georgia" w:hAnsi="Georgia"/>
          <w:b/>
          <w:sz w:val="24"/>
          <w:szCs w:val="24"/>
        </w:rPr>
        <w:t xml:space="preserve"> a.m.</w:t>
      </w:r>
    </w:p>
    <w:p w14:paraId="55FD45C3" w14:textId="77777777" w:rsidR="002111CE" w:rsidRDefault="002111CE" w:rsidP="002111CE">
      <w:pPr>
        <w:jc w:val="center"/>
        <w:rPr>
          <w:rFonts w:ascii="Georgia" w:hAnsi="Georgia"/>
          <w:b/>
          <w:sz w:val="24"/>
          <w:szCs w:val="24"/>
        </w:rPr>
      </w:pPr>
    </w:p>
    <w:p w14:paraId="706A2F24" w14:textId="36118B02"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8F75A6">
        <w:rPr>
          <w:rFonts w:ascii="Georgia" w:hAnsi="Georgia"/>
        </w:rPr>
        <w:t>Thursday</w:t>
      </w:r>
      <w:r w:rsidR="00506191">
        <w:rPr>
          <w:rFonts w:ascii="Georgia" w:hAnsi="Georgia"/>
        </w:rPr>
        <w:t>, June 2</w:t>
      </w:r>
      <w:r w:rsidR="00C50E4E">
        <w:rPr>
          <w:rFonts w:ascii="Georgia" w:hAnsi="Georgia"/>
        </w:rPr>
        <w:t xml:space="preserve">2, </w:t>
      </w:r>
      <w:proofErr w:type="gramStart"/>
      <w:r w:rsidR="00C50E4E">
        <w:rPr>
          <w:rFonts w:ascii="Georgia" w:hAnsi="Georgia"/>
        </w:rPr>
        <w:t>2023</w:t>
      </w:r>
      <w:proofErr w:type="gramEnd"/>
      <w:r w:rsidR="00442259">
        <w:rPr>
          <w:rFonts w:ascii="Georgia" w:hAnsi="Georgia"/>
        </w:rPr>
        <w:t xml:space="preserve"> </w:t>
      </w:r>
      <w:r w:rsidR="00662EDE">
        <w:rPr>
          <w:rFonts w:ascii="Georgia" w:hAnsi="Georgia"/>
        </w:rPr>
        <w:t xml:space="preserve">beginning at </w:t>
      </w:r>
      <w:r w:rsidR="00C50E4E">
        <w:rPr>
          <w:rFonts w:ascii="Georgia" w:hAnsi="Georgia"/>
        </w:rPr>
        <w:t>8:00 a.m</w:t>
      </w:r>
      <w:r w:rsidRPr="00C22099">
        <w:rPr>
          <w:rFonts w:ascii="Georgia" w:hAnsi="Georgia"/>
        </w:rPr>
        <w:t>.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004147D8">
        <w:rPr>
          <w:rFonts w:ascii="Georgia" w:hAnsi="Georgia"/>
        </w:rPr>
        <w:t xml:space="preserve"> and online by emailing jwillmon@ropesisd.us</w:t>
      </w:r>
    </w:p>
    <w:p w14:paraId="349F6819" w14:textId="77777777" w:rsidR="002111CE" w:rsidRPr="00C22099" w:rsidRDefault="002111CE" w:rsidP="00473640">
      <w:pPr>
        <w:jc w:val="both"/>
        <w:rPr>
          <w:rFonts w:ascii="Georgia" w:hAnsi="Georgia"/>
        </w:rPr>
      </w:pPr>
    </w:p>
    <w:p w14:paraId="62694FD6"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7D28ACE4" w14:textId="77777777" w:rsidR="00473640" w:rsidRPr="009F56AA" w:rsidRDefault="00473640" w:rsidP="00473640">
      <w:pPr>
        <w:jc w:val="both"/>
        <w:rPr>
          <w:rFonts w:ascii="Georgia" w:hAnsi="Georgia"/>
        </w:rPr>
      </w:pPr>
    </w:p>
    <w:p w14:paraId="1C7D931A"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1881120E"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2A9E731C"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364A6C48" w14:textId="5206086F" w:rsidR="004F6676" w:rsidRPr="0036095B" w:rsidRDefault="004E27C4" w:rsidP="004F6676">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6028C9AA"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17CD71DA" w14:textId="062E6969" w:rsidR="004E27C4" w:rsidRPr="00AB2A15"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5AF90CCD" w14:textId="227ED263" w:rsidR="00AB2A15" w:rsidRPr="00EC66B0" w:rsidRDefault="00AB2A15" w:rsidP="00AB2A15">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 xml:space="preserve">Wellness Policy Update </w:t>
      </w:r>
    </w:p>
    <w:p w14:paraId="2FAE72FA" w14:textId="365018D9" w:rsidR="00EC66B0" w:rsidRPr="00EC66B0" w:rsidRDefault="00EC66B0" w:rsidP="00AB2A15">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Review of Policy Update 121</w:t>
      </w:r>
    </w:p>
    <w:p w14:paraId="64C63AF0" w14:textId="5684E755" w:rsidR="00EC66B0" w:rsidRPr="00EC66B0" w:rsidRDefault="00EC66B0" w:rsidP="00EC66B0">
      <w:pPr>
        <w:pStyle w:val="ListParagraph"/>
        <w:numPr>
          <w:ilvl w:val="3"/>
          <w:numId w:val="1"/>
        </w:numPr>
        <w:rPr>
          <w:rFonts w:ascii="Georgia" w:hAnsi="Georgia"/>
          <w:sz w:val="24"/>
          <w:szCs w:val="24"/>
        </w:rPr>
      </w:pPr>
      <w:r>
        <w:rPr>
          <w:rFonts w:ascii="Georgia" w:hAnsi="Georgia" w:cs="Arial"/>
          <w:color w:val="000000"/>
          <w:sz w:val="24"/>
          <w:szCs w:val="24"/>
          <w:shd w:val="clear" w:color="auto" w:fill="FFFFFF"/>
        </w:rPr>
        <w:t>(LEGAL) Policies</w:t>
      </w:r>
    </w:p>
    <w:p w14:paraId="27DB27A7" w14:textId="275C6121" w:rsidR="00EC66B0" w:rsidRPr="007847BB" w:rsidRDefault="00EC66B0" w:rsidP="00EC66B0">
      <w:pPr>
        <w:pStyle w:val="ListParagraph"/>
        <w:numPr>
          <w:ilvl w:val="3"/>
          <w:numId w:val="1"/>
        </w:numPr>
        <w:rPr>
          <w:rFonts w:ascii="Georgia" w:hAnsi="Georgia"/>
          <w:sz w:val="24"/>
          <w:szCs w:val="24"/>
        </w:rPr>
      </w:pPr>
      <w:r>
        <w:rPr>
          <w:rFonts w:ascii="Georgia" w:hAnsi="Georgia" w:cs="Arial"/>
          <w:color w:val="000000"/>
          <w:sz w:val="24"/>
          <w:szCs w:val="24"/>
          <w:shd w:val="clear" w:color="auto" w:fill="FFFFFF"/>
        </w:rPr>
        <w:t>(LOCAL) Policies</w:t>
      </w:r>
    </w:p>
    <w:p w14:paraId="03ECB224" w14:textId="307973DC" w:rsidR="001D7502" w:rsidRPr="00492172" w:rsidRDefault="001D7502" w:rsidP="00492172">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 Reports</w:t>
      </w:r>
    </w:p>
    <w:p w14:paraId="13236A1F" w14:textId="77777777" w:rsidR="00710B06" w:rsidRPr="00492172" w:rsidRDefault="00710B06" w:rsidP="004F6676">
      <w:pPr>
        <w:rPr>
          <w:rFonts w:ascii="Georgia" w:hAnsi="Georgia"/>
          <w:sz w:val="24"/>
          <w:szCs w:val="24"/>
        </w:rPr>
      </w:pPr>
    </w:p>
    <w:p w14:paraId="50AAF33D" w14:textId="19E59A08" w:rsidR="004F6676" w:rsidRDefault="004F6676" w:rsidP="004F6676">
      <w:pPr>
        <w:rPr>
          <w:rFonts w:ascii="Georgia" w:hAnsi="Georgia"/>
          <w:sz w:val="24"/>
          <w:szCs w:val="24"/>
        </w:rPr>
      </w:pPr>
    </w:p>
    <w:p w14:paraId="1852E965" w14:textId="19E09158" w:rsidR="008F75A6" w:rsidRDefault="008F75A6" w:rsidP="004F6676">
      <w:pPr>
        <w:rPr>
          <w:rFonts w:ascii="Georgia" w:hAnsi="Georgia"/>
          <w:sz w:val="24"/>
          <w:szCs w:val="24"/>
        </w:rPr>
      </w:pPr>
    </w:p>
    <w:p w14:paraId="5734A7E5" w14:textId="77777777" w:rsidR="00675328" w:rsidRPr="00492172" w:rsidRDefault="00675328" w:rsidP="004F6676">
      <w:pPr>
        <w:rPr>
          <w:rFonts w:ascii="Georgia" w:hAnsi="Georgia"/>
          <w:sz w:val="24"/>
          <w:szCs w:val="24"/>
        </w:rPr>
      </w:pPr>
    </w:p>
    <w:p w14:paraId="2A832B8C" w14:textId="77777777" w:rsidR="001D5C79" w:rsidRDefault="001D5C79" w:rsidP="001D5C79">
      <w:pPr>
        <w:pStyle w:val="ListParagraph"/>
        <w:numPr>
          <w:ilvl w:val="0"/>
          <w:numId w:val="1"/>
        </w:numPr>
        <w:rPr>
          <w:rFonts w:ascii="Georgia" w:hAnsi="Georgia"/>
          <w:sz w:val="24"/>
          <w:szCs w:val="24"/>
        </w:rPr>
      </w:pPr>
      <w:r>
        <w:rPr>
          <w:rFonts w:ascii="Georgia" w:hAnsi="Georgia"/>
          <w:sz w:val="24"/>
          <w:szCs w:val="24"/>
        </w:rPr>
        <w:t>Consent Agenda- Action Items</w:t>
      </w:r>
    </w:p>
    <w:p w14:paraId="052A52BC" w14:textId="0E13FB40" w:rsidR="001D5C79" w:rsidRPr="001D5C79" w:rsidRDefault="001D5C79" w:rsidP="001D5C79">
      <w:pPr>
        <w:pStyle w:val="ListParagraph"/>
        <w:numPr>
          <w:ilvl w:val="1"/>
          <w:numId w:val="1"/>
        </w:numPr>
        <w:rPr>
          <w:rFonts w:ascii="Georgia" w:hAnsi="Georgia"/>
          <w:sz w:val="24"/>
          <w:szCs w:val="24"/>
        </w:rPr>
      </w:pPr>
      <w:r>
        <w:rPr>
          <w:rFonts w:ascii="Georgia" w:hAnsi="Georgia"/>
          <w:sz w:val="24"/>
          <w:szCs w:val="24"/>
        </w:rPr>
        <w:t>Consider and possible approval of the Minutes from May 1</w:t>
      </w:r>
      <w:r w:rsidR="009F2B57">
        <w:rPr>
          <w:rFonts w:ascii="Georgia" w:hAnsi="Georgia"/>
          <w:sz w:val="24"/>
          <w:szCs w:val="24"/>
        </w:rPr>
        <w:t xml:space="preserve">5, </w:t>
      </w:r>
      <w:proofErr w:type="gramStart"/>
      <w:r w:rsidR="009F2B57">
        <w:rPr>
          <w:rFonts w:ascii="Georgia" w:hAnsi="Georgia"/>
          <w:sz w:val="24"/>
          <w:szCs w:val="24"/>
        </w:rPr>
        <w:t>2023</w:t>
      </w:r>
      <w:proofErr w:type="gramEnd"/>
      <w:r>
        <w:rPr>
          <w:rFonts w:ascii="Georgia" w:hAnsi="Georgia"/>
          <w:sz w:val="24"/>
          <w:szCs w:val="24"/>
        </w:rPr>
        <w:t xml:space="preserve"> and </w:t>
      </w:r>
      <w:r w:rsidR="00675328">
        <w:rPr>
          <w:rFonts w:ascii="Georgia" w:hAnsi="Georgia"/>
          <w:sz w:val="24"/>
          <w:szCs w:val="24"/>
        </w:rPr>
        <w:t>May 24</w:t>
      </w:r>
      <w:r>
        <w:rPr>
          <w:rFonts w:ascii="Georgia" w:hAnsi="Georgia"/>
          <w:sz w:val="24"/>
          <w:szCs w:val="24"/>
        </w:rPr>
        <w:t>, 202</w:t>
      </w:r>
      <w:r w:rsidR="00D84587">
        <w:rPr>
          <w:rFonts w:ascii="Georgia" w:hAnsi="Georgia"/>
          <w:sz w:val="24"/>
          <w:szCs w:val="24"/>
        </w:rPr>
        <w:t>3</w:t>
      </w:r>
      <w:r w:rsidRPr="001D5C79">
        <w:rPr>
          <w:rFonts w:ascii="Georgia" w:hAnsi="Georgia"/>
          <w:sz w:val="24"/>
          <w:szCs w:val="24"/>
        </w:rPr>
        <w:t xml:space="preserve"> </w:t>
      </w:r>
    </w:p>
    <w:p w14:paraId="43B4A49A" w14:textId="77777777" w:rsidR="001D5C79" w:rsidRDefault="001D5C79" w:rsidP="001D5C79">
      <w:pPr>
        <w:pStyle w:val="ListParagraph"/>
        <w:numPr>
          <w:ilvl w:val="1"/>
          <w:numId w:val="1"/>
        </w:numPr>
        <w:rPr>
          <w:rFonts w:ascii="Georgia" w:hAnsi="Georgia"/>
          <w:sz w:val="24"/>
          <w:szCs w:val="24"/>
        </w:rPr>
      </w:pPr>
      <w:r>
        <w:rPr>
          <w:rFonts w:ascii="Georgia" w:hAnsi="Georgia"/>
          <w:sz w:val="24"/>
          <w:szCs w:val="24"/>
        </w:rPr>
        <w:t>Consider and possible approval of the Budget Amendments</w:t>
      </w:r>
    </w:p>
    <w:p w14:paraId="041B8B87" w14:textId="77777777" w:rsidR="001D5C79" w:rsidRDefault="001D5C79" w:rsidP="001D5C79">
      <w:pPr>
        <w:pStyle w:val="ListParagraph"/>
        <w:numPr>
          <w:ilvl w:val="1"/>
          <w:numId w:val="1"/>
        </w:numPr>
        <w:rPr>
          <w:rFonts w:ascii="Georgia" w:hAnsi="Georgia"/>
          <w:sz w:val="24"/>
          <w:szCs w:val="24"/>
        </w:rPr>
      </w:pPr>
      <w:r>
        <w:rPr>
          <w:rFonts w:ascii="Georgia" w:hAnsi="Georgia"/>
          <w:sz w:val="24"/>
          <w:szCs w:val="24"/>
        </w:rPr>
        <w:t>Consider and possible approval of the Bills and Claims</w:t>
      </w:r>
    </w:p>
    <w:p w14:paraId="78150DBF" w14:textId="11DFB57A" w:rsidR="001D5C79" w:rsidRPr="0036095B" w:rsidRDefault="001D5C79" w:rsidP="001D5C79">
      <w:pPr>
        <w:pStyle w:val="ListParagraph"/>
        <w:numPr>
          <w:ilvl w:val="1"/>
          <w:numId w:val="1"/>
        </w:numPr>
        <w:rPr>
          <w:rFonts w:ascii="Georgia" w:hAnsi="Georgia"/>
          <w:sz w:val="24"/>
          <w:szCs w:val="24"/>
        </w:rPr>
      </w:pPr>
      <w:r>
        <w:rPr>
          <w:rFonts w:ascii="Georgia" w:hAnsi="Georgia"/>
          <w:sz w:val="24"/>
          <w:szCs w:val="24"/>
        </w:rPr>
        <w:t>Consider and possible approval of the Financial Statements and Investments</w:t>
      </w:r>
    </w:p>
    <w:p w14:paraId="49424C0B"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0F6C1685" w14:textId="3EED662C" w:rsidR="00161676" w:rsidRPr="00EC66B0" w:rsidRDefault="00161676" w:rsidP="00642210">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 xml:space="preserve">Consideration and possible adoption of </w:t>
      </w:r>
      <w:r w:rsidR="00506191">
        <w:rPr>
          <w:rFonts w:ascii="Georgia" w:hAnsi="Georgia" w:cs="Arial"/>
          <w:color w:val="222222"/>
          <w:sz w:val="24"/>
          <w:szCs w:val="24"/>
          <w:shd w:val="clear" w:color="auto" w:fill="FFFFFF"/>
        </w:rPr>
        <w:t>202</w:t>
      </w:r>
      <w:r w:rsidR="009F2B57">
        <w:rPr>
          <w:rFonts w:ascii="Georgia" w:hAnsi="Georgia" w:cs="Arial"/>
          <w:color w:val="222222"/>
          <w:sz w:val="24"/>
          <w:szCs w:val="24"/>
          <w:shd w:val="clear" w:color="auto" w:fill="FFFFFF"/>
        </w:rPr>
        <w:t>3</w:t>
      </w:r>
      <w:r w:rsidR="004440AB">
        <w:rPr>
          <w:rFonts w:ascii="Georgia" w:hAnsi="Georgia" w:cs="Arial"/>
          <w:color w:val="222222"/>
          <w:sz w:val="24"/>
          <w:szCs w:val="24"/>
          <w:shd w:val="clear" w:color="auto" w:fill="FFFFFF"/>
        </w:rPr>
        <w:t>-202</w:t>
      </w:r>
      <w:r w:rsidR="009F2B57">
        <w:rPr>
          <w:rFonts w:ascii="Georgia" w:hAnsi="Georgia" w:cs="Arial"/>
          <w:color w:val="222222"/>
          <w:sz w:val="24"/>
          <w:szCs w:val="24"/>
          <w:shd w:val="clear" w:color="auto" w:fill="FFFFFF"/>
        </w:rPr>
        <w:t>4</w:t>
      </w:r>
      <w:r w:rsidR="009F5A35">
        <w:rPr>
          <w:rFonts w:ascii="Georgia" w:hAnsi="Georgia" w:cs="Arial"/>
          <w:color w:val="222222"/>
          <w:sz w:val="24"/>
          <w:szCs w:val="24"/>
          <w:shd w:val="clear" w:color="auto" w:fill="FFFFFF"/>
        </w:rPr>
        <w:t xml:space="preserve"> Ropes ISD</w:t>
      </w:r>
      <w:r>
        <w:rPr>
          <w:rFonts w:ascii="Georgia" w:hAnsi="Georgia" w:cs="Arial"/>
          <w:color w:val="222222"/>
          <w:sz w:val="24"/>
          <w:szCs w:val="24"/>
          <w:shd w:val="clear" w:color="auto" w:fill="FFFFFF"/>
        </w:rPr>
        <w:t xml:space="preserve"> Budget</w:t>
      </w:r>
    </w:p>
    <w:p w14:paraId="3DE315BC" w14:textId="2615346A" w:rsidR="00EC66B0" w:rsidRPr="004440AB" w:rsidRDefault="00EC66B0" w:rsidP="00642210">
      <w:pPr>
        <w:pStyle w:val="ListParagraph"/>
        <w:numPr>
          <w:ilvl w:val="1"/>
          <w:numId w:val="1"/>
        </w:numPr>
        <w:rPr>
          <w:rFonts w:ascii="Georgia" w:hAnsi="Georgia"/>
          <w:sz w:val="24"/>
          <w:szCs w:val="24"/>
        </w:rPr>
      </w:pPr>
      <w:r>
        <w:rPr>
          <w:rFonts w:ascii="Georgia" w:hAnsi="Georgia"/>
          <w:sz w:val="24"/>
          <w:szCs w:val="24"/>
        </w:rPr>
        <w:t>Consideration and possible adoption of Policy Update 121 – see (LOCAL) Policy Action List</w:t>
      </w:r>
    </w:p>
    <w:p w14:paraId="2840B863" w14:textId="77777777"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Consideration and possible approval of Resignations</w:t>
      </w:r>
    </w:p>
    <w:p w14:paraId="5F6C552D" w14:textId="698F4E06" w:rsidR="00CB7A57" w:rsidRPr="0036095B" w:rsidRDefault="00642210" w:rsidP="00473640">
      <w:pPr>
        <w:pStyle w:val="ListParagraph"/>
        <w:numPr>
          <w:ilvl w:val="1"/>
          <w:numId w:val="1"/>
        </w:numPr>
        <w:rPr>
          <w:rFonts w:ascii="Georgia" w:hAnsi="Georgia"/>
          <w:sz w:val="24"/>
          <w:szCs w:val="24"/>
        </w:rPr>
      </w:pPr>
      <w:r w:rsidRPr="004B028D">
        <w:rPr>
          <w:rFonts w:ascii="Georgia" w:hAnsi="Georgia"/>
          <w:sz w:val="24"/>
          <w:szCs w:val="24"/>
        </w:rPr>
        <w:t>Consider</w:t>
      </w:r>
      <w:r>
        <w:rPr>
          <w:rFonts w:ascii="Georgia" w:hAnsi="Georgia"/>
          <w:sz w:val="24"/>
          <w:szCs w:val="24"/>
        </w:rPr>
        <w:t xml:space="preserve">ation and possible approval on </w:t>
      </w:r>
      <w:r w:rsidRPr="004B028D">
        <w:rPr>
          <w:rFonts w:ascii="Georgia" w:hAnsi="Georgia"/>
          <w:sz w:val="24"/>
          <w:szCs w:val="24"/>
        </w:rPr>
        <w:t>Employing Personnel</w:t>
      </w:r>
    </w:p>
    <w:p w14:paraId="5A0C8A6B"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2E271A5E"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2D2B466A"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6F6BE13B" w14:textId="2F2F7C2F" w:rsidR="00232144" w:rsidRPr="00232144" w:rsidRDefault="0094483C" w:rsidP="00232144">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18AC98D6" w14:textId="77777777" w:rsidR="00232144" w:rsidRPr="00232144" w:rsidRDefault="00232144" w:rsidP="00232144">
      <w:pPr>
        <w:numPr>
          <w:ilvl w:val="1"/>
          <w:numId w:val="1"/>
        </w:numPr>
        <w:shd w:val="clear" w:color="auto" w:fill="FFFFFF"/>
        <w:rPr>
          <w:rFonts w:ascii="Georgia" w:hAnsi="Georgia" w:cs="Arial"/>
          <w:color w:val="222222"/>
          <w:sz w:val="24"/>
          <w:szCs w:val="24"/>
        </w:rPr>
      </w:pPr>
      <w:r w:rsidRPr="00232144">
        <w:rPr>
          <w:rFonts w:ascii="Georgia" w:hAnsi="Georgia" w:cs="Arial"/>
          <w:color w:val="222222"/>
          <w:sz w:val="24"/>
          <w:szCs w:val="24"/>
        </w:rPr>
        <w:t>Consultation with the District’s legal counsel regarding Personnel Matters and pending/contemplated litigation, including matters relating to terminations under employment contracts governed by Chapter 21, Texas Education Code—Closed Session, Tex. Gov’t Code Section 551.071</w:t>
      </w:r>
    </w:p>
    <w:p w14:paraId="306FFBB8" w14:textId="77777777" w:rsidR="00232144" w:rsidRPr="00232144" w:rsidRDefault="00232144" w:rsidP="00232144">
      <w:pPr>
        <w:numPr>
          <w:ilvl w:val="1"/>
          <w:numId w:val="1"/>
        </w:numPr>
        <w:shd w:val="clear" w:color="auto" w:fill="FFFFFF"/>
        <w:rPr>
          <w:rFonts w:ascii="Georgia" w:hAnsi="Georgia" w:cs="Arial"/>
          <w:color w:val="222222"/>
          <w:sz w:val="24"/>
          <w:szCs w:val="24"/>
        </w:rPr>
      </w:pPr>
      <w:r w:rsidRPr="00232144">
        <w:rPr>
          <w:rFonts w:ascii="Georgia" w:hAnsi="Georgia" w:cs="Arial"/>
          <w:color w:val="222222"/>
          <w:sz w:val="24"/>
          <w:szCs w:val="24"/>
        </w:rPr>
        <w:t>Personnel Matters—Closed Session, Tex. Gov’t Code Section 551.074, unless otherwise requested to be in Open Session</w:t>
      </w:r>
    </w:p>
    <w:p w14:paraId="7C740559" w14:textId="43041C91" w:rsidR="0055559A" w:rsidRPr="0036095B" w:rsidRDefault="00232144" w:rsidP="0055559A">
      <w:pPr>
        <w:numPr>
          <w:ilvl w:val="2"/>
          <w:numId w:val="1"/>
        </w:numPr>
        <w:shd w:val="clear" w:color="auto" w:fill="FFFFFF"/>
        <w:rPr>
          <w:rFonts w:ascii="Georgia" w:hAnsi="Georgia" w:cs="Calibri"/>
          <w:color w:val="222222"/>
          <w:sz w:val="24"/>
          <w:szCs w:val="24"/>
        </w:rPr>
      </w:pPr>
      <w:bookmarkStart w:id="0" w:name="m_4244990916351694160__Hlk513106148"/>
      <w:r w:rsidRPr="00232144">
        <w:rPr>
          <w:rFonts w:ascii="Georgia" w:hAnsi="Georgia" w:cs="Calibri"/>
          <w:color w:val="222222"/>
          <w:sz w:val="24"/>
          <w:szCs w:val="24"/>
        </w:rPr>
        <w:t>Deliberation regarding the possibility of proposing the termination of a classroom/Career and Technical Education (“CTE”) teacher employed under a Term Contract </w:t>
      </w:r>
      <w:bookmarkStart w:id="1" w:name="m_4244990916351694160__Hlk513106228"/>
      <w:bookmarkEnd w:id="0"/>
      <w:r w:rsidRPr="00232144">
        <w:rPr>
          <w:rFonts w:ascii="Georgia" w:hAnsi="Georgia" w:cs="Calibri"/>
          <w:color w:val="222222"/>
          <w:sz w:val="24"/>
          <w:szCs w:val="24"/>
        </w:rPr>
        <w:t>governed by Chapter 21 of the Texas Education Code for the 2023-2024 school year.</w:t>
      </w:r>
      <w:bookmarkEnd w:id="1"/>
    </w:p>
    <w:p w14:paraId="1EBF7954" w14:textId="12756D83" w:rsidR="0055559A" w:rsidRPr="0036095B" w:rsidRDefault="00473640" w:rsidP="0055559A">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2FC394B2" w14:textId="6D3A23CF" w:rsidR="0055559A" w:rsidRPr="004440AB" w:rsidRDefault="002111CE" w:rsidP="0055559A">
      <w:pPr>
        <w:pStyle w:val="ListParagraph"/>
        <w:numPr>
          <w:ilvl w:val="0"/>
          <w:numId w:val="1"/>
        </w:numPr>
        <w:rPr>
          <w:rFonts w:ascii="Georgia" w:hAnsi="Georgia"/>
          <w:sz w:val="24"/>
          <w:szCs w:val="24"/>
        </w:rPr>
      </w:pPr>
      <w:r w:rsidRPr="004147D8">
        <w:rPr>
          <w:rFonts w:ascii="Georgia" w:hAnsi="Georgia"/>
          <w:sz w:val="24"/>
          <w:szCs w:val="24"/>
        </w:rPr>
        <w:t>Adjourn</w:t>
      </w:r>
      <w:r w:rsidR="00AD101B" w:rsidRPr="004147D8">
        <w:rPr>
          <w:rFonts w:ascii="Georgia" w:hAnsi="Georgia"/>
          <w:sz w:val="24"/>
          <w:szCs w:val="24"/>
        </w:rPr>
        <w:t xml:space="preserve"> </w:t>
      </w:r>
    </w:p>
    <w:p w14:paraId="6E964150" w14:textId="77777777" w:rsidR="004147D8" w:rsidRPr="004147D8" w:rsidRDefault="004147D8" w:rsidP="004147D8">
      <w:pPr>
        <w:pStyle w:val="ListParagraph"/>
        <w:rPr>
          <w:rFonts w:ascii="Georgia" w:hAnsi="Georgia"/>
          <w:sz w:val="24"/>
          <w:szCs w:val="24"/>
        </w:rPr>
      </w:pPr>
    </w:p>
    <w:p w14:paraId="15548DD4"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67D1C9EA" w14:textId="77777777" w:rsidR="002111CE" w:rsidRPr="00C22099" w:rsidRDefault="002111CE" w:rsidP="002111CE">
      <w:pPr>
        <w:rPr>
          <w:rFonts w:ascii="Georgia" w:hAnsi="Georgia"/>
          <w:sz w:val="18"/>
          <w:szCs w:val="18"/>
        </w:rPr>
      </w:pPr>
    </w:p>
    <w:p w14:paraId="763C1648" w14:textId="0EEBCC41"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506191">
        <w:rPr>
          <w:rFonts w:ascii="Georgia" w:hAnsi="Georgia"/>
          <w:sz w:val="18"/>
          <w:szCs w:val="18"/>
        </w:rPr>
        <w:t>Friday, June 1</w:t>
      </w:r>
      <w:r w:rsidR="00C50E4E">
        <w:rPr>
          <w:rFonts w:ascii="Georgia" w:hAnsi="Georgia"/>
          <w:sz w:val="18"/>
          <w:szCs w:val="18"/>
        </w:rPr>
        <w:t xml:space="preserve">6, </w:t>
      </w:r>
      <w:proofErr w:type="gramStart"/>
      <w:r w:rsidR="00C50E4E">
        <w:rPr>
          <w:rFonts w:ascii="Georgia" w:hAnsi="Georgia"/>
          <w:sz w:val="18"/>
          <w:szCs w:val="18"/>
        </w:rPr>
        <w:t>2023</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86227F">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0EEE"/>
    <w:multiLevelType w:val="multilevel"/>
    <w:tmpl w:val="D618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192CCB"/>
    <w:multiLevelType w:val="hybridMultilevel"/>
    <w:tmpl w:val="FECEF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A277E"/>
    <w:multiLevelType w:val="multilevel"/>
    <w:tmpl w:val="8B36F97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3736695">
    <w:abstractNumId w:val="1"/>
  </w:num>
  <w:num w:numId="2" w16cid:durableId="1495953217">
    <w:abstractNumId w:val="2"/>
  </w:num>
  <w:num w:numId="3" w16cid:durableId="196576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0E4E"/>
    <w:rsid w:val="00001012"/>
    <w:rsid w:val="00002613"/>
    <w:rsid w:val="000154E7"/>
    <w:rsid w:val="00016F86"/>
    <w:rsid w:val="0004582D"/>
    <w:rsid w:val="000524F0"/>
    <w:rsid w:val="0005521A"/>
    <w:rsid w:val="000D25B9"/>
    <w:rsid w:val="000D2F97"/>
    <w:rsid w:val="000D5285"/>
    <w:rsid w:val="000E571B"/>
    <w:rsid w:val="000E63C8"/>
    <w:rsid w:val="000F4700"/>
    <w:rsid w:val="00144184"/>
    <w:rsid w:val="00152BCF"/>
    <w:rsid w:val="00161676"/>
    <w:rsid w:val="00163E49"/>
    <w:rsid w:val="001A1205"/>
    <w:rsid w:val="001C622A"/>
    <w:rsid w:val="001D47CA"/>
    <w:rsid w:val="001D5C79"/>
    <w:rsid w:val="001D7502"/>
    <w:rsid w:val="001F2905"/>
    <w:rsid w:val="001F2ECE"/>
    <w:rsid w:val="002111CE"/>
    <w:rsid w:val="0022294C"/>
    <w:rsid w:val="00232144"/>
    <w:rsid w:val="00246B7E"/>
    <w:rsid w:val="00261B2D"/>
    <w:rsid w:val="002A4E66"/>
    <w:rsid w:val="002A70F0"/>
    <w:rsid w:val="002C268B"/>
    <w:rsid w:val="00304BF6"/>
    <w:rsid w:val="00325DD7"/>
    <w:rsid w:val="0036095B"/>
    <w:rsid w:val="003841AF"/>
    <w:rsid w:val="00397314"/>
    <w:rsid w:val="003E4DB5"/>
    <w:rsid w:val="003E6A04"/>
    <w:rsid w:val="004147D8"/>
    <w:rsid w:val="00416E24"/>
    <w:rsid w:val="00442259"/>
    <w:rsid w:val="004440AB"/>
    <w:rsid w:val="00473640"/>
    <w:rsid w:val="00492172"/>
    <w:rsid w:val="004B028D"/>
    <w:rsid w:val="004E27C4"/>
    <w:rsid w:val="004E698A"/>
    <w:rsid w:val="004F2277"/>
    <w:rsid w:val="004F6676"/>
    <w:rsid w:val="004F7990"/>
    <w:rsid w:val="0050254C"/>
    <w:rsid w:val="00506191"/>
    <w:rsid w:val="005100D4"/>
    <w:rsid w:val="00515FE5"/>
    <w:rsid w:val="00523F5F"/>
    <w:rsid w:val="0055559A"/>
    <w:rsid w:val="005908B8"/>
    <w:rsid w:val="0060256D"/>
    <w:rsid w:val="00642210"/>
    <w:rsid w:val="00643DD5"/>
    <w:rsid w:val="00662EDE"/>
    <w:rsid w:val="00675328"/>
    <w:rsid w:val="006B4691"/>
    <w:rsid w:val="00710B06"/>
    <w:rsid w:val="0072081B"/>
    <w:rsid w:val="007847BB"/>
    <w:rsid w:val="007C57A9"/>
    <w:rsid w:val="007E33F4"/>
    <w:rsid w:val="0082206C"/>
    <w:rsid w:val="00822DA5"/>
    <w:rsid w:val="0084508C"/>
    <w:rsid w:val="008547E4"/>
    <w:rsid w:val="0086227F"/>
    <w:rsid w:val="00892063"/>
    <w:rsid w:val="00895AEB"/>
    <w:rsid w:val="0089643A"/>
    <w:rsid w:val="008B1A77"/>
    <w:rsid w:val="008B1B02"/>
    <w:rsid w:val="008C38BA"/>
    <w:rsid w:val="008D2118"/>
    <w:rsid w:val="008D4162"/>
    <w:rsid w:val="008D7F9C"/>
    <w:rsid w:val="008F5713"/>
    <w:rsid w:val="008F75A6"/>
    <w:rsid w:val="00902BA6"/>
    <w:rsid w:val="0094483C"/>
    <w:rsid w:val="00946D8B"/>
    <w:rsid w:val="00977AD5"/>
    <w:rsid w:val="009D585F"/>
    <w:rsid w:val="009F2B57"/>
    <w:rsid w:val="009F56AA"/>
    <w:rsid w:val="009F5A35"/>
    <w:rsid w:val="00A06CD6"/>
    <w:rsid w:val="00A14462"/>
    <w:rsid w:val="00A575C6"/>
    <w:rsid w:val="00A73FE0"/>
    <w:rsid w:val="00A87F5F"/>
    <w:rsid w:val="00A93C31"/>
    <w:rsid w:val="00AB2A15"/>
    <w:rsid w:val="00AC2562"/>
    <w:rsid w:val="00AD101B"/>
    <w:rsid w:val="00B40B7C"/>
    <w:rsid w:val="00BE2802"/>
    <w:rsid w:val="00C22099"/>
    <w:rsid w:val="00C50E4E"/>
    <w:rsid w:val="00C75644"/>
    <w:rsid w:val="00C840EF"/>
    <w:rsid w:val="00CB5B77"/>
    <w:rsid w:val="00CB7A57"/>
    <w:rsid w:val="00CC0D72"/>
    <w:rsid w:val="00CE17F6"/>
    <w:rsid w:val="00CF43CA"/>
    <w:rsid w:val="00D04E59"/>
    <w:rsid w:val="00D3713A"/>
    <w:rsid w:val="00D72EC4"/>
    <w:rsid w:val="00D84587"/>
    <w:rsid w:val="00D96507"/>
    <w:rsid w:val="00DD1563"/>
    <w:rsid w:val="00DE783C"/>
    <w:rsid w:val="00E16FEE"/>
    <w:rsid w:val="00E24051"/>
    <w:rsid w:val="00E9432F"/>
    <w:rsid w:val="00EA259E"/>
    <w:rsid w:val="00EC66B0"/>
    <w:rsid w:val="00EC68B2"/>
    <w:rsid w:val="00F02462"/>
    <w:rsid w:val="00F0257E"/>
    <w:rsid w:val="00F15107"/>
    <w:rsid w:val="00F22B8C"/>
    <w:rsid w:val="00F43276"/>
    <w:rsid w:val="00FB6A04"/>
    <w:rsid w:val="00FE39A2"/>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7D49"/>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customStyle="1" w:styleId="m4244990916351694160msolistparagraph">
    <w:name w:val="m_4244990916351694160msolistparagraph"/>
    <w:basedOn w:val="Normal"/>
    <w:rsid w:val="0023214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6779">
      <w:bodyDiv w:val="1"/>
      <w:marLeft w:val="0"/>
      <w:marRight w:val="0"/>
      <w:marTop w:val="0"/>
      <w:marBottom w:val="0"/>
      <w:divBdr>
        <w:top w:val="none" w:sz="0" w:space="0" w:color="auto"/>
        <w:left w:val="none" w:sz="0" w:space="0" w:color="auto"/>
        <w:bottom w:val="none" w:sz="0" w:space="0" w:color="auto"/>
        <w:right w:val="none" w:sz="0" w:space="0" w:color="auto"/>
      </w:divBdr>
    </w:div>
    <w:div w:id="927882189">
      <w:bodyDiv w:val="1"/>
      <w:marLeft w:val="0"/>
      <w:marRight w:val="0"/>
      <w:marTop w:val="0"/>
      <w:marBottom w:val="0"/>
      <w:divBdr>
        <w:top w:val="none" w:sz="0" w:space="0" w:color="auto"/>
        <w:left w:val="none" w:sz="0" w:space="0" w:color="auto"/>
        <w:bottom w:val="none" w:sz="0" w:space="0" w:color="auto"/>
        <w:right w:val="none" w:sz="0" w:space="0" w:color="auto"/>
      </w:divBdr>
    </w:div>
    <w:div w:id="1644459468">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4</cp:revision>
  <cp:lastPrinted>2023-06-19T14:56:00Z</cp:lastPrinted>
  <dcterms:created xsi:type="dcterms:W3CDTF">2023-06-13T20:26:00Z</dcterms:created>
  <dcterms:modified xsi:type="dcterms:W3CDTF">2023-06-19T14:56:00Z</dcterms:modified>
</cp:coreProperties>
</file>